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23B6B" w14:textId="76D4D2C7" w:rsidR="00FD6FA0" w:rsidRPr="00FD6FA0" w:rsidRDefault="00FD6FA0" w:rsidP="00FD6FA0">
      <w:pPr>
        <w:rPr>
          <w:rFonts w:eastAsia="Times New Roman" w:cstheme="minorHAnsi"/>
          <w:color w:val="000000" w:themeColor="text1"/>
          <w:sz w:val="22"/>
          <w:szCs w:val="22"/>
        </w:rPr>
      </w:pPr>
      <w:r w:rsidRPr="00FD6FA0">
        <w:rPr>
          <w:rFonts w:eastAsia="Times New Roman" w:cstheme="minorHAnsi"/>
          <w:b/>
          <w:bCs/>
          <w:color w:val="000000" w:themeColor="text1"/>
          <w:sz w:val="28"/>
          <w:szCs w:val="28"/>
          <w:shd w:val="clear" w:color="auto" w:fill="FFFFFF"/>
        </w:rPr>
        <w:t xml:space="preserve">Soapy Joe’s Tunnel </w:t>
      </w:r>
      <w:bookmarkStart w:id="0" w:name="_GoBack"/>
      <w:bookmarkEnd w:id="0"/>
      <w:r w:rsidRPr="00FD6FA0">
        <w:rPr>
          <w:rFonts w:eastAsia="Times New Roman" w:cstheme="minorHAnsi"/>
          <w:b/>
          <w:bCs/>
          <w:color w:val="000000" w:themeColor="text1"/>
          <w:sz w:val="28"/>
          <w:szCs w:val="28"/>
          <w:shd w:val="clear" w:color="auto" w:fill="FFFFFF"/>
        </w:rPr>
        <w:t xml:space="preserve">of Love </w:t>
      </w:r>
      <w:r w:rsidRPr="00FD6FA0">
        <w:rPr>
          <w:rFonts w:eastAsia="Times New Roman" w:cstheme="minorHAnsi"/>
          <w:b/>
          <w:bCs/>
          <w:color w:val="000000" w:themeColor="text1"/>
          <w:sz w:val="28"/>
          <w:szCs w:val="28"/>
          <w:shd w:val="clear" w:color="auto" w:fill="FFFFFF"/>
        </w:rPr>
        <w:t>Terms and Conditions</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Soapy Joe’s Tunnel of Love Valentine’s Day Promotion</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To be eligible for the Soapy Joe’s Tunnel of Love Valentine’s Day promotion (The Promotion), you must be a resident of California and submit an application through the Soapy Joe’s website at www.soapyjoescarwash.com/tunnel-of-love. You must include all required information. The Promotional event shall be hosted at the Imperial Beach Soapy Joe’s car wash location, located at 1350 Palm Avenue, San Diego, CA 92154. The Promotion date is Friday, February 14, 2020.</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The Promotion is an event that includes the following aspects, to be provided to selected participants free of charge, supplied and selected by Soapy Joe’s at Soapy Joe’s discretion. Participating couples may share the wedding experience as a collective wedding with other couples as a group. To qualify, you must have a valid marriage license and complete the required ceremony with your wedding vows on-site with Soapy Joe’s officiant. Participants may provide their own witnesses, or two (2) will be provided by Soapy Joe’s in accordance with California State Law. Participants must submit an application by noon on Thursday, February 13th to be considered for the honeymoon and gift registry. Day-of, walk-up participants shall be accommodated at Soapy Joe’s discretion and may be excluded from certain benefits such as 15-minute photo shoot, based on total participation and resource availability.</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Each selected participating couple will receive:</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-Wedding venue at car wash site, 2/14/20.</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-Wedding officiant, licensed by the state of California, including required submittal of marriage license to San Diego County within 10 days, according to California state law.</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-Free car washes for the life of your car, as defined by Two (2) Magic Potion washes per month, for 10 years. Car washes will be supplied via coupon vouchers.</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-One (1) honeymoon trip consisting of a 5-day, 4-night cruise with double occupancy departing from Los Angeles, with destination port in Mexico. The cabin class will be subject to availability, pending the dates the winning couple selects. The honeymoon shall be fulfilled from the merchandise portal provided by Soapy Joe’s and must be taken within 1 calendar year, with all travel completed by 2/14/2021. Maximum value of the honeymoon is 200,000 points on the merchandise portal, with an approximate dollar value of $1580. Alternate trip of equal or lesser value may be selected by the couple. Prize value will be taxed and reported to Participants on a 1099-MISC form by Soapy Joe’s.</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-One (1) honeymoon trip will be awarded in total, as described in the Honeymoon Selection section below</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-Valid passports are required for international travel and may be required to complete booking.</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-Merchandise from the approved portal, up to 65,000 points which has an approximate dollar value of $500, for EACH participating couple in The Promotion. Points must be spent within 60 days of The Promotion or forfeited.</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-Prize value will be taxed and reported to Participants on a 1099-MISC form by Soapy Joe’s.</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-15-minute mini-photo shoot with Soapy Joe’s supplied photographer and digital files to be supplied via email within 60-days of wedding date. Mini photo-shoots shall be held on-site the day of The Promotion.</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-Digital invitation template</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-Wedding ceremony music, such as solo acoustic guitar</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-PA and microphone</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-On-site dressing room available, space permitting</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-Soapy Joe’s bow ties, for use during the event only</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-Ring-bearer Soapy Joe character, if requested</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lastRenderedPageBreak/>
        <w:t>-Seating on first come, first served basis</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Promotion excludes:</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-Apparel, aside from Soapy Joe’s bow ties</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-Flowers</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-Cake</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-Video</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-Transportation and parking</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-Personal services such as makeup/hair/shave/nails</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-Reception such as food, refreshments, chair/table rental, etc.</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-Personalized vows</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-Passports</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Alcohol is not permitted on premises.</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Participants will be reviewed by Soapy Joe’s and contacted within 48-hours to confirm or decline participation. Participants must:</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-Procure and have ready a valid marriage license, to be signed at event on 2/14/2020.</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-Agree Soapy Joe’s may use their name and likeness in promotional materials, social media and news coverage.</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-Agree Soapy Joe’s may publish their 500-word love story to be eligible for honeymoon prize</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-Participate in photography before, during and after the event as requested by Soapy Joe’s</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-Observe maximum guest allowance per couple should it be necessary as specified by Soapy Joe’s to comply with occupancy regulations</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-Inform Soapy Joe’s of expected number of attendees within 48 hours of the event.</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-Soapy Joe’s reserves the right to refuse participation to any party at their sole discretion.</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Selection of Honeymoon Winner:</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One honeymoon will be awarded to one (1) winning couple based on public online voting of the 500-word maximum love story submitted to Soapy Joe’s on the website form. Submissions will be accepted until noon on Thursday 2/13/2020. Voting will start 2/14. Voting will close 2/21. Winner announced 2/24.</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Employee Eligibility:</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-Soapy Joe’s employees and their families are eligible to participate, if they meet the general participant requirements.</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-Soapy Joe’s employees and their families are NOT eligible to participate in the honeymoon voting activity.</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Soapy Joe’s is not responsible for:</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-Procurement of marriage license and corresponding license fees</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-Cancellation or delay resulting from causes beyond its reasonable control, including, but not limited to: acts of God, strikes or other labor disturbances, equipment failure, delays in transportation, war, acts of terrorism, riot, epidemics, floods, fires, unusually severe weather conditions, accidents, nor additional expenses incurred thereof.</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Tax Regulations:</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lastRenderedPageBreak/>
        <w:t>Taxes.  Winners of prizes with a fair market value of $600 or greater must execute and return an IRS Form W-9 and an affidavit of eligibility and liability release, as well as any additionally required forms, and must provide a photocopy of a legal document showing California residence and a photocopy of a legal document showing the winner’s social security number within seven (7) calendar days after receiving such forms or the prize will be forfeited and an alternate winner will be selected from the remaining eligible entries. Winners agree to accept the estimate of fair market value of the prize. Winners of prizes with a fair market value of less than $600 may be requested to execute and return an affidavit of eligibility and liability release and provide a photocopy of a legal document showing California residence. Where such forms are requested, winners must execute and return such forms and documents within seven (7) calendar days after receiving the forms or the prize will be forfeited, and an alternate winner will be selected from the remaining eligible entries. We may require proof of each winner’s own social security number before a prize can be redeemed.</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 xml:space="preserve">Jurisdiction. These rules and all contests are governed by and controlled by the laws of the State of California, applicable to contracts made and performed therein without reference to the applicable choice of law provisions. All actions, proceedings or litigation relating hereto will be instituted and prosecuted solely within the State of California, San Diego County. The </w:t>
      </w:r>
      <w:proofErr w:type="gramStart"/>
      <w:r w:rsidRPr="00FD6FA0">
        <w:rPr>
          <w:rFonts w:eastAsia="Times New Roman" w:cstheme="minorHAnsi"/>
          <w:color w:val="000000" w:themeColor="text1"/>
          <w:sz w:val="22"/>
          <w:szCs w:val="22"/>
          <w:shd w:val="clear" w:color="auto" w:fill="FFFFFF"/>
        </w:rPr>
        <w:t>parties</w:t>
      </w:r>
      <w:proofErr w:type="gramEnd"/>
      <w:r w:rsidRPr="00FD6FA0">
        <w:rPr>
          <w:rFonts w:eastAsia="Times New Roman" w:cstheme="minorHAnsi"/>
          <w:color w:val="000000" w:themeColor="text1"/>
          <w:sz w:val="22"/>
          <w:szCs w:val="22"/>
          <w:shd w:val="clear" w:color="auto" w:fill="FFFFFF"/>
        </w:rPr>
        <w:t xml:space="preserve"> consent to the jurisdiction of the state courts of California and the federal courts located with such state and county with respect to any action, dispute or other matter pertaining to or arising out of these rules and all contests.</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Non-Transferability. Car washes, gift registry, and honeymoon are non-transferrable.</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LIMITATIONS OF LIABILITY; RELEASE AND INDEMNIFICATION: By participating in this Promotion, each entrant agrees to indemnify and hold harmless Soapy Joe’s, along with its respective parent entities and subsidiaries, affiliates, successors, assigns, directors, officers, members, managers, employees, attorneys and agents, from and against any and all injuries, losses, damages, claims and actions of any kind arising from or relating to participation in the Promotion, or acceptance, possession, use, misuse or nonuse of any prize that may be awarded, including, without limitation, actual, direct, indirect, consequential, punitive, special, or other damages. By accepting a prize, each winner further releases Soapy Joe’s, its parent entities, directors, officers, members, managers, employees, attorneys and agents from any and all claims, liability, loss or damage arising out of or in connection with the awarding, receipt, possession and/or use or misuse of any prize or participation in any prize-related activity.</w:t>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rPr>
        <w:br/>
      </w:r>
      <w:r w:rsidRPr="00FD6FA0">
        <w:rPr>
          <w:rFonts w:eastAsia="Times New Roman" w:cstheme="minorHAnsi"/>
          <w:color w:val="000000" w:themeColor="text1"/>
          <w:sz w:val="22"/>
          <w:szCs w:val="22"/>
          <w:shd w:val="clear" w:color="auto" w:fill="FFFFFF"/>
        </w:rPr>
        <w:t>No purchase required. Soapy Joe’s reserves the right to cancel or amend the program at their discretion at any time.</w:t>
      </w:r>
    </w:p>
    <w:p w14:paraId="2EDE77C6" w14:textId="77777777" w:rsidR="006941D5" w:rsidRPr="00FD6FA0" w:rsidRDefault="006941D5" w:rsidP="00FD6FA0">
      <w:pPr>
        <w:rPr>
          <w:rFonts w:cstheme="minorHAnsi"/>
          <w:color w:val="000000" w:themeColor="text1"/>
          <w:sz w:val="22"/>
          <w:szCs w:val="22"/>
        </w:rPr>
      </w:pPr>
    </w:p>
    <w:sectPr w:rsidR="006941D5" w:rsidRPr="00FD6FA0" w:rsidSect="00777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A0"/>
    <w:rsid w:val="006941D5"/>
    <w:rsid w:val="0077726D"/>
    <w:rsid w:val="00FD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70DE56"/>
  <w15:chartTrackingRefBased/>
  <w15:docId w15:val="{2C9925D5-E200-784F-99FA-3A629B66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18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1314</Words>
  <Characters>7490</Characters>
  <Application>Microsoft Office Word</Application>
  <DocSecurity>0</DocSecurity>
  <Lines>62</Lines>
  <Paragraphs>17</Paragraphs>
  <ScaleCrop>false</ScaleCrop>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Addessi</dc:creator>
  <cp:keywords/>
  <dc:description/>
  <cp:lastModifiedBy>Raquel Addessi</cp:lastModifiedBy>
  <cp:revision>1</cp:revision>
  <dcterms:created xsi:type="dcterms:W3CDTF">2020-02-04T21:16:00Z</dcterms:created>
  <dcterms:modified xsi:type="dcterms:W3CDTF">2020-02-04T21:18:00Z</dcterms:modified>
</cp:coreProperties>
</file>